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022" w:rsidRPr="00751745" w:rsidRDefault="009E4022" w:rsidP="009E4022">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Дата: 18</w:t>
      </w:r>
      <w:r w:rsidRPr="00751745">
        <w:rPr>
          <w:rFonts w:ascii="Times New Roman" w:eastAsia="Times New Roman" w:hAnsi="Times New Roman" w:cs="Times New Roman"/>
          <w:b/>
          <w:bCs/>
          <w:sz w:val="24"/>
          <w:szCs w:val="24"/>
          <w:lang w:eastAsia="ru-RU"/>
        </w:rPr>
        <w:t>.10.2024</w:t>
      </w:r>
    </w:p>
    <w:p w:rsidR="009E4022" w:rsidRPr="00751745" w:rsidRDefault="009E4022" w:rsidP="009E4022">
      <w:pPr>
        <w:shd w:val="clear" w:color="auto" w:fill="FFFFFF"/>
        <w:spacing w:after="0" w:line="240" w:lineRule="auto"/>
        <w:rPr>
          <w:rFonts w:ascii="Times New Roman" w:eastAsia="Times New Roman" w:hAnsi="Times New Roman" w:cs="Times New Roman"/>
          <w:bCs/>
          <w:sz w:val="24"/>
          <w:szCs w:val="24"/>
          <w:lang w:eastAsia="ru-RU"/>
        </w:rPr>
      </w:pPr>
      <w:r w:rsidRPr="00751745">
        <w:rPr>
          <w:rFonts w:ascii="Times New Roman" w:eastAsia="Times New Roman" w:hAnsi="Times New Roman" w:cs="Times New Roman"/>
          <w:b/>
          <w:bCs/>
          <w:sz w:val="24"/>
          <w:szCs w:val="24"/>
          <w:lang w:eastAsia="ru-RU"/>
        </w:rPr>
        <w:t>Группа:</w:t>
      </w:r>
      <w:r w:rsidRPr="00751745">
        <w:rPr>
          <w:rFonts w:ascii="Times New Roman" w:eastAsia="Times New Roman" w:hAnsi="Times New Roman" w:cs="Times New Roman"/>
          <w:bCs/>
          <w:sz w:val="24"/>
          <w:szCs w:val="24"/>
          <w:lang w:eastAsia="ru-RU"/>
        </w:rPr>
        <w:t xml:space="preserve"> Мс-0522</w:t>
      </w:r>
    </w:p>
    <w:p w:rsidR="009E4022" w:rsidRPr="00751745" w:rsidRDefault="009E4022" w:rsidP="009E4022">
      <w:pPr>
        <w:shd w:val="clear" w:color="auto" w:fill="FFFFFF"/>
        <w:spacing w:after="0" w:line="240" w:lineRule="auto"/>
        <w:rPr>
          <w:rFonts w:ascii="Times New Roman" w:eastAsia="Times New Roman" w:hAnsi="Times New Roman" w:cs="Times New Roman"/>
          <w:bCs/>
          <w:sz w:val="24"/>
          <w:szCs w:val="24"/>
          <w:lang w:eastAsia="ru-RU"/>
        </w:rPr>
      </w:pPr>
      <w:r w:rsidRPr="00751745">
        <w:rPr>
          <w:rFonts w:ascii="Times New Roman" w:eastAsia="Times New Roman" w:hAnsi="Times New Roman" w:cs="Times New Roman"/>
          <w:b/>
          <w:bCs/>
          <w:sz w:val="24"/>
          <w:szCs w:val="24"/>
          <w:lang w:eastAsia="ru-RU"/>
        </w:rPr>
        <w:t>Дисциплина:</w:t>
      </w:r>
      <w:r w:rsidRPr="00751745">
        <w:rPr>
          <w:rFonts w:ascii="Times New Roman" w:eastAsia="Times New Roman" w:hAnsi="Times New Roman" w:cs="Times New Roman"/>
          <w:bCs/>
          <w:sz w:val="24"/>
          <w:szCs w:val="24"/>
          <w:lang w:eastAsia="ru-RU"/>
        </w:rPr>
        <w:t xml:space="preserve"> </w:t>
      </w:r>
      <w:r w:rsidRPr="00751745">
        <w:rPr>
          <w:rFonts w:ascii="Times New Roman" w:eastAsia="Times New Roman" w:hAnsi="Times New Roman" w:cs="Times New Roman"/>
          <w:b/>
          <w:bCs/>
          <w:sz w:val="24"/>
          <w:szCs w:val="24"/>
          <w:lang w:eastAsia="ru-RU"/>
        </w:rPr>
        <w:t>Литература</w:t>
      </w:r>
    </w:p>
    <w:p w:rsidR="009E4022" w:rsidRPr="00751745" w:rsidRDefault="009E4022" w:rsidP="009E4022">
      <w:pPr>
        <w:shd w:val="clear" w:color="auto" w:fill="FFFFFF"/>
        <w:spacing w:after="0" w:line="240" w:lineRule="auto"/>
        <w:rPr>
          <w:rFonts w:ascii="Times New Roman" w:eastAsia="Times New Roman" w:hAnsi="Times New Roman" w:cs="Times New Roman"/>
          <w:bCs/>
          <w:sz w:val="24"/>
          <w:szCs w:val="24"/>
          <w:lang w:eastAsia="ru-RU"/>
        </w:rPr>
      </w:pPr>
      <w:r w:rsidRPr="00751745">
        <w:rPr>
          <w:rFonts w:ascii="Times New Roman" w:eastAsia="Times New Roman" w:hAnsi="Times New Roman" w:cs="Times New Roman"/>
          <w:b/>
          <w:bCs/>
          <w:sz w:val="24"/>
          <w:szCs w:val="24"/>
          <w:lang w:eastAsia="ru-RU"/>
        </w:rPr>
        <w:t xml:space="preserve">Преподаватель: </w:t>
      </w:r>
      <w:proofErr w:type="spellStart"/>
      <w:r w:rsidRPr="00751745">
        <w:rPr>
          <w:rFonts w:ascii="Times New Roman" w:eastAsia="Times New Roman" w:hAnsi="Times New Roman" w:cs="Times New Roman"/>
          <w:bCs/>
          <w:sz w:val="24"/>
          <w:szCs w:val="24"/>
          <w:lang w:eastAsia="ru-RU"/>
        </w:rPr>
        <w:t>Тухбатуллина</w:t>
      </w:r>
      <w:proofErr w:type="spellEnd"/>
      <w:r w:rsidRPr="00751745">
        <w:rPr>
          <w:rFonts w:ascii="Times New Roman" w:eastAsia="Times New Roman" w:hAnsi="Times New Roman" w:cs="Times New Roman"/>
          <w:bCs/>
          <w:sz w:val="24"/>
          <w:szCs w:val="24"/>
          <w:lang w:eastAsia="ru-RU"/>
        </w:rPr>
        <w:t xml:space="preserve"> Эльмира </w:t>
      </w:r>
      <w:proofErr w:type="spellStart"/>
      <w:r w:rsidRPr="00751745">
        <w:rPr>
          <w:rFonts w:ascii="Times New Roman" w:eastAsia="Times New Roman" w:hAnsi="Times New Roman" w:cs="Times New Roman"/>
          <w:bCs/>
          <w:sz w:val="24"/>
          <w:szCs w:val="24"/>
          <w:lang w:eastAsia="ru-RU"/>
        </w:rPr>
        <w:t>Марселевна</w:t>
      </w:r>
      <w:proofErr w:type="spellEnd"/>
    </w:p>
    <w:p w:rsidR="009E4022" w:rsidRPr="00751745" w:rsidRDefault="009E4022" w:rsidP="009E4022">
      <w:pPr>
        <w:spacing w:line="240" w:lineRule="auto"/>
        <w:rPr>
          <w:rFonts w:ascii="Times New Roman" w:hAnsi="Times New Roman" w:cs="Times New Roman"/>
          <w:sz w:val="24"/>
          <w:szCs w:val="24"/>
        </w:rPr>
      </w:pPr>
    </w:p>
    <w:p w:rsidR="009E4022" w:rsidRDefault="009E4022" w:rsidP="009E4022">
      <w:pPr>
        <w:rPr>
          <w:rFonts w:ascii="Times New Roman" w:hAnsi="Times New Roman" w:cs="Times New Roman"/>
          <w:sz w:val="28"/>
          <w:szCs w:val="28"/>
        </w:rPr>
      </w:pPr>
      <w:r w:rsidRPr="00544005">
        <w:rPr>
          <w:rFonts w:ascii="Times New Roman" w:hAnsi="Times New Roman" w:cs="Times New Roman"/>
          <w:b/>
          <w:sz w:val="28"/>
          <w:szCs w:val="28"/>
        </w:rPr>
        <w:t>Задание 1</w:t>
      </w:r>
      <w:r>
        <w:rPr>
          <w:rFonts w:ascii="Times New Roman" w:hAnsi="Times New Roman" w:cs="Times New Roman"/>
          <w:sz w:val="28"/>
          <w:szCs w:val="28"/>
        </w:rPr>
        <w:t>. Изучить материал.</w:t>
      </w:r>
    </w:p>
    <w:p w:rsidR="009E4022" w:rsidRDefault="009E4022" w:rsidP="009E4022">
      <w:r>
        <w:rPr>
          <w:rFonts w:ascii="Times New Roman" w:hAnsi="Times New Roman" w:cs="Times New Roman"/>
          <w:b/>
          <w:sz w:val="28"/>
          <w:szCs w:val="28"/>
        </w:rPr>
        <w:t xml:space="preserve">Задание </w:t>
      </w:r>
      <w:bookmarkStart w:id="0" w:name="_GoBack"/>
      <w:bookmarkEnd w:id="0"/>
      <w:r>
        <w:rPr>
          <w:rFonts w:ascii="Times New Roman" w:hAnsi="Times New Roman" w:cs="Times New Roman"/>
          <w:b/>
          <w:sz w:val="28"/>
          <w:szCs w:val="28"/>
        </w:rPr>
        <w:t xml:space="preserve">2. </w:t>
      </w:r>
      <w:r w:rsidRPr="009E4022">
        <w:rPr>
          <w:rFonts w:ascii="Times New Roman" w:hAnsi="Times New Roman" w:cs="Times New Roman"/>
          <w:sz w:val="28"/>
          <w:szCs w:val="28"/>
        </w:rPr>
        <w:t>Посмотреть докумен</w:t>
      </w:r>
      <w:r>
        <w:rPr>
          <w:rFonts w:ascii="Times New Roman" w:hAnsi="Times New Roman" w:cs="Times New Roman"/>
          <w:sz w:val="28"/>
          <w:szCs w:val="28"/>
        </w:rPr>
        <w:t>т</w:t>
      </w:r>
      <w:r w:rsidRPr="009E4022">
        <w:rPr>
          <w:rFonts w:ascii="Times New Roman" w:hAnsi="Times New Roman" w:cs="Times New Roman"/>
          <w:sz w:val="28"/>
          <w:szCs w:val="28"/>
        </w:rPr>
        <w:t>альный фильм по творчеству Вампилова.</w:t>
      </w:r>
      <w:r>
        <w:t xml:space="preserve"> </w:t>
      </w:r>
      <w:hyperlink r:id="rId5" w:history="1">
        <w:r w:rsidRPr="009E4022">
          <w:rPr>
            <w:rStyle w:val="a4"/>
            <w:u w:val="none"/>
          </w:rPr>
          <w:t>https://yandex.ru/video/search?text=%D0%B0.%D0%B2.+%D0%B2%D0%B0%D0%BC%D0%BF%D0%B8%D0%BB%D0%BE%D0%B2%D0%B0+%D1%82%D0%B2%D0%BE%D1%80%D1%87%D0%B5%D1%81%D1%82%D0%B2%D0%BE&amp;from=tabbar</w:t>
        </w:r>
      </w:hyperlink>
      <w:r>
        <w:t>.</w:t>
      </w:r>
    </w:p>
    <w:p w:rsidR="009E4022" w:rsidRPr="009E4022" w:rsidRDefault="009E4022" w:rsidP="009E4022">
      <w:pPr>
        <w:jc w:val="center"/>
        <w:rPr>
          <w:rFonts w:ascii="Times New Roman" w:hAnsi="Times New Roman" w:cs="Times New Roman"/>
          <w:sz w:val="28"/>
          <w:szCs w:val="28"/>
        </w:rPr>
      </w:pPr>
      <w:r w:rsidRPr="009E4022">
        <w:rPr>
          <w:rFonts w:ascii="Times New Roman" w:hAnsi="Times New Roman" w:cs="Times New Roman"/>
          <w:sz w:val="28"/>
          <w:szCs w:val="28"/>
        </w:rPr>
        <w:t>Творчество А.В. Вампилова</w:t>
      </w:r>
    </w:p>
    <w:p w:rsidR="009E4022" w:rsidRPr="009E4022" w:rsidRDefault="009E4022" w:rsidP="009E4022">
      <w:pPr>
        <w:pStyle w:val="a3"/>
        <w:shd w:val="clear" w:color="auto" w:fill="FFFFFF"/>
        <w:spacing w:after="0" w:line="450" w:lineRule="atLeast"/>
        <w:ind w:firstLine="450"/>
        <w:jc w:val="both"/>
        <w:textAlignment w:val="baseline"/>
        <w:rPr>
          <w:rFonts w:eastAsia="Times New Roman"/>
          <w:sz w:val="28"/>
          <w:szCs w:val="28"/>
          <w:lang w:eastAsia="ru-RU"/>
        </w:rPr>
      </w:pPr>
      <w:r w:rsidRPr="009E4022">
        <w:rPr>
          <w:sz w:val="28"/>
          <w:szCs w:val="28"/>
        </w:rPr>
        <w:tab/>
      </w:r>
      <w:r w:rsidRPr="009E4022">
        <w:rPr>
          <w:rFonts w:eastAsia="Times New Roman"/>
          <w:sz w:val="28"/>
          <w:szCs w:val="28"/>
          <w:lang w:eastAsia="ru-RU"/>
        </w:rPr>
        <w:t xml:space="preserve">Александр Валентинович Вампилов (1937 – 1972) родился в селе Кутулик Иркутской области, в учительской семье. Окончил историко-филологический факультет Иркутского университета, работал журналистом. Творческие способности проявились рано. В 1958 году он написал свою первую пьесу «Дом окнами в поле», сравнительно незрелую. В 1963 году Вампилов поступает на Высшие литературные курсы при Литературном институте имени Горького. Поступал на курсы он с пьесой «Двадцать минут с ангелом», написанной в 1962 году. В 1968 году эту одноактную пьесу Вампилов объединил с пьесой «История с метранпажем» под общим заглавием «Провинциальные анекдоты». Переполненный замыслами, Вампилов переживает подлинный творческий подъём и буквально каждый год создаёт новую пьесу. В 1966 году он пишет «Прощание в июне», в 1967 – «Утиная охота», в 1968 – «Предместье» («Старший сын»), в 1969 начинает работу над пьесой «Валентина», окончательное название которой – «Прошлым летом в </w:t>
      </w:r>
      <w:proofErr w:type="spellStart"/>
      <w:r w:rsidRPr="009E4022">
        <w:rPr>
          <w:rFonts w:eastAsia="Times New Roman"/>
          <w:sz w:val="28"/>
          <w:szCs w:val="28"/>
          <w:lang w:eastAsia="ru-RU"/>
        </w:rPr>
        <w:t>Чулимске</w:t>
      </w:r>
      <w:proofErr w:type="spellEnd"/>
      <w:r w:rsidRPr="009E4022">
        <w:rPr>
          <w:rFonts w:eastAsia="Times New Roman"/>
          <w:sz w:val="28"/>
          <w:szCs w:val="28"/>
          <w:lang w:eastAsia="ru-RU"/>
        </w:rPr>
        <w:t>».</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 xml:space="preserve">Вампилов во многом отошёл от требований социалистического реализма, и его пьесы с трудом пробивали себе дорогу на сцену. В 1970 годы Вампилов создаёт окончательные варианты своих трёх пьес, в 1972 редактирует «Прошлым летом в </w:t>
      </w:r>
      <w:proofErr w:type="spellStart"/>
      <w:r w:rsidRPr="009E4022">
        <w:rPr>
          <w:rFonts w:ascii="Times New Roman" w:eastAsia="Times New Roman" w:hAnsi="Times New Roman" w:cs="Times New Roman"/>
          <w:sz w:val="28"/>
          <w:szCs w:val="28"/>
          <w:lang w:eastAsia="ru-RU"/>
        </w:rPr>
        <w:t>Чулимске</w:t>
      </w:r>
      <w:proofErr w:type="spellEnd"/>
      <w:r w:rsidRPr="009E4022">
        <w:rPr>
          <w:rFonts w:ascii="Times New Roman" w:eastAsia="Times New Roman" w:hAnsi="Times New Roman" w:cs="Times New Roman"/>
          <w:sz w:val="28"/>
          <w:szCs w:val="28"/>
          <w:lang w:eastAsia="ru-RU"/>
        </w:rPr>
        <w:t>».</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 xml:space="preserve">Вампилов – драматург, особенно много сделавший для возрождения и обновления традиции русской классической реалистической драмы во второй половине века. Отказываясь и от метода социалистического реализма, и от идеологического критерия как главного в оценке человека, Вампилов </w:t>
      </w:r>
      <w:r w:rsidRPr="009E4022">
        <w:rPr>
          <w:rFonts w:ascii="Times New Roman" w:eastAsia="Times New Roman" w:hAnsi="Times New Roman" w:cs="Times New Roman"/>
          <w:sz w:val="28"/>
          <w:szCs w:val="28"/>
          <w:lang w:eastAsia="ru-RU"/>
        </w:rPr>
        <w:lastRenderedPageBreak/>
        <w:t>сосредоточивает внимание на духовно-нравственной сущности личности и вслед за классиками утверждает в своих пьесах общечеловеческие ценности, уходит от схематизма и декларативности.</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 xml:space="preserve">Особенно важным для молодого Вампилова оказался опыт Гоголя, а для зрелого – опыт Чехова. Традиция Гоголя сказалась в пристрастии Вампилова к гротескному реализму, к анекдотическим ситуациям, высвечивающим, тем не менее, </w:t>
      </w:r>
      <w:proofErr w:type="gramStart"/>
      <w:r w:rsidRPr="009E4022">
        <w:rPr>
          <w:rFonts w:ascii="Times New Roman" w:eastAsia="Times New Roman" w:hAnsi="Times New Roman" w:cs="Times New Roman"/>
          <w:sz w:val="28"/>
          <w:szCs w:val="28"/>
          <w:lang w:eastAsia="ru-RU"/>
        </w:rPr>
        <w:t>типическое</w:t>
      </w:r>
      <w:proofErr w:type="gramEnd"/>
      <w:r w:rsidRPr="009E4022">
        <w:rPr>
          <w:rFonts w:ascii="Times New Roman" w:eastAsia="Times New Roman" w:hAnsi="Times New Roman" w:cs="Times New Roman"/>
          <w:sz w:val="28"/>
          <w:szCs w:val="28"/>
          <w:lang w:eastAsia="ru-RU"/>
        </w:rPr>
        <w:t xml:space="preserve">. По пути Гоголя Вампилов и идёт в комедии «Провинциальные анекдоты» (1962 – 1968). В ней писатель выступает против нравственного одичания современников. Это нравственное одичание проявляет себя разнообразно. Прежде всего, если судить по «Истории...», оно сказывается в </w:t>
      </w:r>
      <w:proofErr w:type="gramStart"/>
      <w:r w:rsidRPr="009E4022">
        <w:rPr>
          <w:rFonts w:ascii="Times New Roman" w:eastAsia="Times New Roman" w:hAnsi="Times New Roman" w:cs="Times New Roman"/>
          <w:sz w:val="28"/>
          <w:szCs w:val="28"/>
          <w:lang w:eastAsia="ru-RU"/>
        </w:rPr>
        <w:t>раздвоении человека</w:t>
      </w:r>
      <w:proofErr w:type="gramEnd"/>
      <w:r w:rsidRPr="009E4022">
        <w:rPr>
          <w:rFonts w:ascii="Times New Roman" w:eastAsia="Times New Roman" w:hAnsi="Times New Roman" w:cs="Times New Roman"/>
          <w:sz w:val="28"/>
          <w:szCs w:val="28"/>
          <w:lang w:eastAsia="ru-RU"/>
        </w:rPr>
        <w:t xml:space="preserve">, который становится как бы оборотнем. Это проявляется в отношении к человеку не как к самостоятельной ценности, а в соответствии с занимаемым им общественным положением. Отсюда хамство и произвол к </w:t>
      </w:r>
      <w:proofErr w:type="gramStart"/>
      <w:r w:rsidRPr="009E4022">
        <w:rPr>
          <w:rFonts w:ascii="Times New Roman" w:eastAsia="Times New Roman" w:hAnsi="Times New Roman" w:cs="Times New Roman"/>
          <w:sz w:val="28"/>
          <w:szCs w:val="28"/>
          <w:lang w:eastAsia="ru-RU"/>
        </w:rPr>
        <w:t>нижестоящим</w:t>
      </w:r>
      <w:proofErr w:type="gramEnd"/>
      <w:r w:rsidRPr="009E4022">
        <w:rPr>
          <w:rFonts w:ascii="Times New Roman" w:eastAsia="Times New Roman" w:hAnsi="Times New Roman" w:cs="Times New Roman"/>
          <w:sz w:val="28"/>
          <w:szCs w:val="28"/>
          <w:lang w:eastAsia="ru-RU"/>
        </w:rPr>
        <w:t xml:space="preserve">, заискивание и холопство перед вышестоящими. Эту тенденцию воплощает поведение директора гостиницы «Тайга» Калошина. Он позволяет себе оскорблять приезжих под предлогом поучений. Так, он вторгается в номер, где находятся мужчина и женщина, и подозревает их в неблаговидных намерениях. Возникает скандал. Девушка желает ответить </w:t>
      </w:r>
      <w:proofErr w:type="gramStart"/>
      <w:r w:rsidRPr="009E4022">
        <w:rPr>
          <w:rFonts w:ascii="Times New Roman" w:eastAsia="Times New Roman" w:hAnsi="Times New Roman" w:cs="Times New Roman"/>
          <w:sz w:val="28"/>
          <w:szCs w:val="28"/>
          <w:lang w:eastAsia="ru-RU"/>
        </w:rPr>
        <w:t>негодяю</w:t>
      </w:r>
      <w:proofErr w:type="gramEnd"/>
      <w:r w:rsidRPr="009E4022">
        <w:rPr>
          <w:rFonts w:ascii="Times New Roman" w:eastAsia="Times New Roman" w:hAnsi="Times New Roman" w:cs="Times New Roman"/>
          <w:sz w:val="28"/>
          <w:szCs w:val="28"/>
          <w:lang w:eastAsia="ru-RU"/>
        </w:rPr>
        <w:t xml:space="preserve"> и намекает, что молодой сотрудник – ревизор. «Кто же он, кто?» – «Он метранпаж». В силу своей необразованности Калошин думает, что это нечто вроде советника, и испытывает подлинный ужас: как же он разругался </w:t>
      </w:r>
      <w:proofErr w:type="gramStart"/>
      <w:r w:rsidRPr="009E4022">
        <w:rPr>
          <w:rFonts w:ascii="Times New Roman" w:eastAsia="Times New Roman" w:hAnsi="Times New Roman" w:cs="Times New Roman"/>
          <w:sz w:val="28"/>
          <w:szCs w:val="28"/>
          <w:lang w:eastAsia="ru-RU"/>
        </w:rPr>
        <w:t>с</w:t>
      </w:r>
      <w:proofErr w:type="gramEnd"/>
      <w:r w:rsidRPr="009E4022">
        <w:rPr>
          <w:rFonts w:ascii="Times New Roman" w:eastAsia="Times New Roman" w:hAnsi="Times New Roman" w:cs="Times New Roman"/>
          <w:sz w:val="28"/>
          <w:szCs w:val="28"/>
          <w:lang w:eastAsia="ru-RU"/>
        </w:rPr>
        <w:t xml:space="preserve"> потенциальным проверяющим из центра? Герой паникует, ведёт себя низко, и автор отмечает много комедийного в его поступках. Хотя всё более-менее благополучно завершается, тем не </w:t>
      </w:r>
      <w:proofErr w:type="gramStart"/>
      <w:r w:rsidRPr="009E4022">
        <w:rPr>
          <w:rFonts w:ascii="Times New Roman" w:eastAsia="Times New Roman" w:hAnsi="Times New Roman" w:cs="Times New Roman"/>
          <w:sz w:val="28"/>
          <w:szCs w:val="28"/>
          <w:lang w:eastAsia="ru-RU"/>
        </w:rPr>
        <w:t>менее</w:t>
      </w:r>
      <w:proofErr w:type="gramEnd"/>
      <w:r w:rsidRPr="009E4022">
        <w:rPr>
          <w:rFonts w:ascii="Times New Roman" w:eastAsia="Times New Roman" w:hAnsi="Times New Roman" w:cs="Times New Roman"/>
          <w:sz w:val="28"/>
          <w:szCs w:val="28"/>
          <w:lang w:eastAsia="ru-RU"/>
        </w:rPr>
        <w:t xml:space="preserve"> нравственное одичание высмеивается автором.</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 xml:space="preserve">По-своему аномально ведут себя и персонажи пьесы «Двадцать минут с ангелом». Здесь высмеивается опустошение душ, прагматизм, достигший степени превращения человека в скотину. Когда приезжие командированные пропились до полного отсутствия денег, они, не надеясь ни на что, кричат в окно людям, прося у них взаймы. </w:t>
      </w:r>
      <w:proofErr w:type="gramStart"/>
      <w:r w:rsidRPr="009E4022">
        <w:rPr>
          <w:rFonts w:ascii="Times New Roman" w:eastAsia="Times New Roman" w:hAnsi="Times New Roman" w:cs="Times New Roman"/>
          <w:sz w:val="28"/>
          <w:szCs w:val="28"/>
          <w:lang w:eastAsia="ru-RU"/>
        </w:rPr>
        <w:t>Пришедший</w:t>
      </w:r>
      <w:proofErr w:type="gramEnd"/>
      <w:r w:rsidRPr="009E4022">
        <w:rPr>
          <w:rFonts w:ascii="Times New Roman" w:eastAsia="Times New Roman" w:hAnsi="Times New Roman" w:cs="Times New Roman"/>
          <w:sz w:val="28"/>
          <w:szCs w:val="28"/>
          <w:lang w:eastAsia="ru-RU"/>
        </w:rPr>
        <w:t xml:space="preserve"> (Хомутов) предлагает им сто рублей, и люди испытывают страшное подозрение. Они не готовы поверить, что возможно такое бескорыстие. «Кто вы такой, Сартр или Иисус Христос, </w:t>
      </w:r>
      <w:r w:rsidRPr="009E4022">
        <w:rPr>
          <w:rFonts w:ascii="Times New Roman" w:eastAsia="Times New Roman" w:hAnsi="Times New Roman" w:cs="Times New Roman"/>
          <w:sz w:val="28"/>
          <w:szCs w:val="28"/>
          <w:lang w:eastAsia="ru-RU"/>
        </w:rPr>
        <w:lastRenderedPageBreak/>
        <w:t xml:space="preserve">чтобы так разбрасываться деньгами?» Просто так, без корыстных целей, как считают герои, совершить благородный поступок никто не может. Хомутова привязывают к стулу и начинают чуть ли не допрашивать. Когда тот признаётся им в одном из своих грехов, герои видят, что и он не свят, и, удовлетворённые, отпускают его. Появление альтруиста – невольное обвинение в </w:t>
      </w:r>
      <w:proofErr w:type="gramStart"/>
      <w:r w:rsidRPr="009E4022">
        <w:rPr>
          <w:rFonts w:ascii="Times New Roman" w:eastAsia="Times New Roman" w:hAnsi="Times New Roman" w:cs="Times New Roman"/>
          <w:sz w:val="28"/>
          <w:szCs w:val="28"/>
          <w:lang w:eastAsia="ru-RU"/>
        </w:rPr>
        <w:t>из</w:t>
      </w:r>
      <w:proofErr w:type="gramEnd"/>
      <w:r w:rsidRPr="009E4022">
        <w:rPr>
          <w:rFonts w:ascii="Times New Roman" w:eastAsia="Times New Roman" w:hAnsi="Times New Roman" w:cs="Times New Roman"/>
          <w:sz w:val="28"/>
          <w:szCs w:val="28"/>
          <w:lang w:eastAsia="ru-RU"/>
        </w:rPr>
        <w:t xml:space="preserve"> адрес. Вампилов, как писатель честный, далёк от всякой идеализации героев. Он подходит к советскому человеку с меркой классических авторов XIX века, и оказывается, что человек не изменился, у него просто иная идеология. Вампилов побуждает задуматься о пороках общественной системы, которая активизирует не </w:t>
      </w:r>
      <w:proofErr w:type="gramStart"/>
      <w:r w:rsidRPr="009E4022">
        <w:rPr>
          <w:rFonts w:ascii="Times New Roman" w:eastAsia="Times New Roman" w:hAnsi="Times New Roman" w:cs="Times New Roman"/>
          <w:sz w:val="28"/>
          <w:szCs w:val="28"/>
          <w:lang w:eastAsia="ru-RU"/>
        </w:rPr>
        <w:t>высшее</w:t>
      </w:r>
      <w:proofErr w:type="gramEnd"/>
      <w:r w:rsidRPr="009E4022">
        <w:rPr>
          <w:rFonts w:ascii="Times New Roman" w:eastAsia="Times New Roman" w:hAnsi="Times New Roman" w:cs="Times New Roman"/>
          <w:sz w:val="28"/>
          <w:szCs w:val="28"/>
          <w:lang w:eastAsia="ru-RU"/>
        </w:rPr>
        <w:t xml:space="preserve">, а низшее в человеке. Вампилов разит смехом нравственных </w:t>
      </w:r>
      <w:proofErr w:type="gramStart"/>
      <w:r w:rsidRPr="009E4022">
        <w:rPr>
          <w:rFonts w:ascii="Times New Roman" w:eastAsia="Times New Roman" w:hAnsi="Times New Roman" w:cs="Times New Roman"/>
          <w:sz w:val="28"/>
          <w:szCs w:val="28"/>
          <w:lang w:eastAsia="ru-RU"/>
        </w:rPr>
        <w:t>уродов</w:t>
      </w:r>
      <w:proofErr w:type="gramEnd"/>
      <w:r w:rsidRPr="009E4022">
        <w:rPr>
          <w:rFonts w:ascii="Times New Roman" w:eastAsia="Times New Roman" w:hAnsi="Times New Roman" w:cs="Times New Roman"/>
          <w:sz w:val="28"/>
          <w:szCs w:val="28"/>
          <w:lang w:eastAsia="ru-RU"/>
        </w:rPr>
        <w:t xml:space="preserve"> и развенчивает саму философию </w:t>
      </w:r>
      <w:proofErr w:type="spellStart"/>
      <w:r w:rsidRPr="009E4022">
        <w:rPr>
          <w:rFonts w:ascii="Times New Roman" w:eastAsia="Times New Roman" w:hAnsi="Times New Roman" w:cs="Times New Roman"/>
          <w:sz w:val="28"/>
          <w:szCs w:val="28"/>
          <w:lang w:eastAsia="ru-RU"/>
        </w:rPr>
        <w:t>оскотинивания</w:t>
      </w:r>
      <w:proofErr w:type="spellEnd"/>
      <w:r w:rsidRPr="009E4022">
        <w:rPr>
          <w:rFonts w:ascii="Times New Roman" w:eastAsia="Times New Roman" w:hAnsi="Times New Roman" w:cs="Times New Roman"/>
          <w:sz w:val="28"/>
          <w:szCs w:val="28"/>
          <w:lang w:eastAsia="ru-RU"/>
        </w:rPr>
        <w:t>.</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 xml:space="preserve">В «Провинциальных анекдотах» Вампилов создаёт гротескные фигуры, реальное совмещено у него </w:t>
      </w:r>
      <w:proofErr w:type="gramStart"/>
      <w:r w:rsidRPr="009E4022">
        <w:rPr>
          <w:rFonts w:ascii="Times New Roman" w:eastAsia="Times New Roman" w:hAnsi="Times New Roman" w:cs="Times New Roman"/>
          <w:sz w:val="28"/>
          <w:szCs w:val="28"/>
          <w:lang w:eastAsia="ru-RU"/>
        </w:rPr>
        <w:t>с</w:t>
      </w:r>
      <w:proofErr w:type="gramEnd"/>
      <w:r w:rsidRPr="009E4022">
        <w:rPr>
          <w:rFonts w:ascii="Times New Roman" w:eastAsia="Times New Roman" w:hAnsi="Times New Roman" w:cs="Times New Roman"/>
          <w:sz w:val="28"/>
          <w:szCs w:val="28"/>
          <w:lang w:eastAsia="ru-RU"/>
        </w:rPr>
        <w:t xml:space="preserve"> невероятным и даже, в отличие от Гоголя, с абсурдным.</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 xml:space="preserve">В дальнейшем Вампилов предпочитает всё же традиционные, реалистически конкретные формы, включая в произведение лишь отдельные элементы </w:t>
      </w:r>
      <w:proofErr w:type="gramStart"/>
      <w:r w:rsidRPr="009E4022">
        <w:rPr>
          <w:rFonts w:ascii="Times New Roman" w:eastAsia="Times New Roman" w:hAnsi="Times New Roman" w:cs="Times New Roman"/>
          <w:sz w:val="28"/>
          <w:szCs w:val="28"/>
          <w:lang w:eastAsia="ru-RU"/>
        </w:rPr>
        <w:t>условного</w:t>
      </w:r>
      <w:proofErr w:type="gramEnd"/>
      <w:r w:rsidRPr="009E4022">
        <w:rPr>
          <w:rFonts w:ascii="Times New Roman" w:eastAsia="Times New Roman" w:hAnsi="Times New Roman" w:cs="Times New Roman"/>
          <w:sz w:val="28"/>
          <w:szCs w:val="28"/>
          <w:lang w:eastAsia="ru-RU"/>
        </w:rPr>
        <w:t xml:space="preserve"> или абсурдного. Его движение – от Гоголя к Чехову </w:t>
      </w:r>
      <w:proofErr w:type="gramStart"/>
      <w:r w:rsidRPr="009E4022">
        <w:rPr>
          <w:rFonts w:ascii="Times New Roman" w:eastAsia="Times New Roman" w:hAnsi="Times New Roman" w:cs="Times New Roman"/>
          <w:sz w:val="28"/>
          <w:szCs w:val="28"/>
          <w:lang w:eastAsia="ru-RU"/>
        </w:rPr>
        <w:t>со</w:t>
      </w:r>
      <w:proofErr w:type="gramEnd"/>
      <w:r w:rsidRPr="009E4022">
        <w:rPr>
          <w:rFonts w:ascii="Times New Roman" w:eastAsia="Times New Roman" w:hAnsi="Times New Roman" w:cs="Times New Roman"/>
          <w:sz w:val="28"/>
          <w:szCs w:val="28"/>
          <w:lang w:eastAsia="ru-RU"/>
        </w:rPr>
        <w:t xml:space="preserve"> всё более глубоким постижением внутреннего мира человека. В своих пьесах Вампилов выступил как обладатель яркого театрального темперамента, виртуоз интриги, мастер изобилующего неожиданными поворотами сюжета, драматург, блистающий каскадами остроумия, создатель характерных для его времени типов. Вампилов обновляет старые театральные жанры фарса, водевиля, мелодрамы, побуждая их служить очень серьёзным общественно-политическим целям. Он порой синтезирует элементы поэтики названных и иных жанров в рамках одного произведения, так что наблюдается переход драмы в фарс, комедии – в трагикомедию. В этом тоже новаторство Вампилова.</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 xml:space="preserve">Вампилов начал со смешных, гротескных «Провинциальных анекдотов», от них перешёл к комедиям «Прощание в июне» и «Старший сын», написал вслед за ними трагикомедию «Утиная охота», ближе к концу жизни обратился к жанру социально-психологической драмы, написав «Прошлым </w:t>
      </w:r>
      <w:r w:rsidRPr="009E4022">
        <w:rPr>
          <w:rFonts w:ascii="Times New Roman" w:eastAsia="Times New Roman" w:hAnsi="Times New Roman" w:cs="Times New Roman"/>
          <w:sz w:val="28"/>
          <w:szCs w:val="28"/>
          <w:lang w:eastAsia="ru-RU"/>
        </w:rPr>
        <w:lastRenderedPageBreak/>
        <w:t xml:space="preserve">летом в </w:t>
      </w:r>
      <w:proofErr w:type="spellStart"/>
      <w:r w:rsidRPr="009E4022">
        <w:rPr>
          <w:rFonts w:ascii="Times New Roman" w:eastAsia="Times New Roman" w:hAnsi="Times New Roman" w:cs="Times New Roman"/>
          <w:sz w:val="28"/>
          <w:szCs w:val="28"/>
          <w:lang w:eastAsia="ru-RU"/>
        </w:rPr>
        <w:t>Чулимске</w:t>
      </w:r>
      <w:proofErr w:type="spellEnd"/>
      <w:r w:rsidRPr="009E4022">
        <w:rPr>
          <w:rFonts w:ascii="Times New Roman" w:eastAsia="Times New Roman" w:hAnsi="Times New Roman" w:cs="Times New Roman"/>
          <w:sz w:val="28"/>
          <w:szCs w:val="28"/>
          <w:lang w:eastAsia="ru-RU"/>
        </w:rPr>
        <w:t xml:space="preserve">». Есть впечатление, что с годами Вампилов всё грустнее и болезненнее воспринимал несовершенство мира и человеческих отношений. То, что в молодости вызывало у него только смех, с годами побуждало становиться сосредоточеннее, его влекло к </w:t>
      </w:r>
      <w:proofErr w:type="gramStart"/>
      <w:r w:rsidRPr="009E4022">
        <w:rPr>
          <w:rFonts w:ascii="Times New Roman" w:eastAsia="Times New Roman" w:hAnsi="Times New Roman" w:cs="Times New Roman"/>
          <w:sz w:val="28"/>
          <w:szCs w:val="28"/>
          <w:lang w:eastAsia="ru-RU"/>
        </w:rPr>
        <w:t>более драматическим</w:t>
      </w:r>
      <w:proofErr w:type="gramEnd"/>
      <w:r w:rsidRPr="009E4022">
        <w:rPr>
          <w:rFonts w:ascii="Times New Roman" w:eastAsia="Times New Roman" w:hAnsi="Times New Roman" w:cs="Times New Roman"/>
          <w:sz w:val="28"/>
          <w:szCs w:val="28"/>
          <w:lang w:eastAsia="ru-RU"/>
        </w:rPr>
        <w:t xml:space="preserve"> жанровым образованиям.</w:t>
      </w:r>
    </w:p>
    <w:p w:rsidR="009E4022" w:rsidRPr="009E4022" w:rsidRDefault="009E4022" w:rsidP="009E402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 xml:space="preserve">Вампилов в своих пьесах соединил философскую глубину с яркой театральной формой. Главная философская проблема, которая объединяет всего его произведения, – мысль о том, как стать и остаться человеком, прожить жизнь, достойную человека. Данная мысль никогда не декларируется Вампиловым прямо, но она – закономерный итог содержания каждой пьесы, воссоздающей то драматические, то комедийные ситуации. Справедливо говорят, что герои Вампилова непредсказуемы. Наиболее непредсказуем из них Николай Колесов, с которого начинается плеяда «инфантильных» героев. Под инфантилизмом имеется в виду гражданская и нравственная незрелость личности, вступающей в жизнь, хотя в то же самое время человек может иметь очень высокий интеллектуальный уровень, быть прекрасно образованным. Гражданская и нравственная незрелость у героев Вампилова </w:t>
      </w:r>
      <w:proofErr w:type="gramStart"/>
      <w:r w:rsidRPr="009E4022">
        <w:rPr>
          <w:rFonts w:ascii="Times New Roman" w:eastAsia="Times New Roman" w:hAnsi="Times New Roman" w:cs="Times New Roman"/>
          <w:sz w:val="28"/>
          <w:szCs w:val="28"/>
          <w:lang w:eastAsia="ru-RU"/>
        </w:rPr>
        <w:t>сказывается</w:t>
      </w:r>
      <w:proofErr w:type="gramEnd"/>
      <w:r w:rsidRPr="009E4022">
        <w:rPr>
          <w:rFonts w:ascii="Times New Roman" w:eastAsia="Times New Roman" w:hAnsi="Times New Roman" w:cs="Times New Roman"/>
          <w:sz w:val="28"/>
          <w:szCs w:val="28"/>
          <w:lang w:eastAsia="ru-RU"/>
        </w:rPr>
        <w:t xml:space="preserve"> прежде всего в отсутствии ответственности за свои поступки. Колесов – студент, душа компании, крайне безответственный, легкомысленный, он не предполагает, к чему может вести тот или иной его жест. Получается, что герой нередко становится источником драмы для окружающих и для себя самого. Из-за собственного легкомыслия Колесов теряет свою любовь, исключён из университета. Вампилов оставляет героя на распутье, ибо пьеса имеет кольцевое оформление. (Влияние стилистики кинематографа.) Там, где начинается действие, там оно и завершается: на автобусной остановке. Тем не </w:t>
      </w:r>
      <w:proofErr w:type="gramStart"/>
      <w:r w:rsidRPr="009E4022">
        <w:rPr>
          <w:rFonts w:ascii="Times New Roman" w:eastAsia="Times New Roman" w:hAnsi="Times New Roman" w:cs="Times New Roman"/>
          <w:sz w:val="28"/>
          <w:szCs w:val="28"/>
          <w:lang w:eastAsia="ru-RU"/>
        </w:rPr>
        <w:t>менее</w:t>
      </w:r>
      <w:proofErr w:type="gramEnd"/>
      <w:r w:rsidRPr="009E4022">
        <w:rPr>
          <w:rFonts w:ascii="Times New Roman" w:eastAsia="Times New Roman" w:hAnsi="Times New Roman" w:cs="Times New Roman"/>
          <w:sz w:val="28"/>
          <w:szCs w:val="28"/>
          <w:lang w:eastAsia="ru-RU"/>
        </w:rPr>
        <w:t xml:space="preserve"> автор оставляет надежду на возможность духовно-нравственного перерождения героя. Колесов – человек честный, пусть легковесный, но не подлый. У него с </w:t>
      </w:r>
      <w:proofErr w:type="spellStart"/>
      <w:r w:rsidRPr="009E4022">
        <w:rPr>
          <w:rFonts w:ascii="Times New Roman" w:eastAsia="Times New Roman" w:hAnsi="Times New Roman" w:cs="Times New Roman"/>
          <w:sz w:val="28"/>
          <w:szCs w:val="28"/>
          <w:lang w:eastAsia="ru-RU"/>
        </w:rPr>
        <w:t>Золотуевым</w:t>
      </w:r>
      <w:proofErr w:type="spellEnd"/>
      <w:r w:rsidRPr="009E4022">
        <w:rPr>
          <w:rFonts w:ascii="Times New Roman" w:eastAsia="Times New Roman" w:hAnsi="Times New Roman" w:cs="Times New Roman"/>
          <w:sz w:val="28"/>
          <w:szCs w:val="28"/>
          <w:lang w:eastAsia="ru-RU"/>
        </w:rPr>
        <w:t xml:space="preserve"> заходит речь о том, бывают ли честные люди. «Как не возьмёт? Честный тот, кому мало дали. Надо столько дать, чтобы взял». Название «Прощание в июне» говорит, возможно, о прощании героя со своим инфантилизмом.</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lastRenderedPageBreak/>
        <w:t xml:space="preserve">В последующих пьесах Вампилов даёт два различных варианта судьбы повзрослевшего </w:t>
      </w:r>
      <w:proofErr w:type="spellStart"/>
      <w:r w:rsidRPr="009E4022">
        <w:rPr>
          <w:rFonts w:ascii="Times New Roman" w:eastAsia="Times New Roman" w:hAnsi="Times New Roman" w:cs="Times New Roman"/>
          <w:sz w:val="28"/>
          <w:szCs w:val="28"/>
          <w:lang w:eastAsia="ru-RU"/>
        </w:rPr>
        <w:t>инфантила</w:t>
      </w:r>
      <w:proofErr w:type="spellEnd"/>
      <w:r w:rsidRPr="009E4022">
        <w:rPr>
          <w:rFonts w:ascii="Times New Roman" w:eastAsia="Times New Roman" w:hAnsi="Times New Roman" w:cs="Times New Roman"/>
          <w:sz w:val="28"/>
          <w:szCs w:val="28"/>
          <w:lang w:eastAsia="ru-RU"/>
        </w:rPr>
        <w:t xml:space="preserve">, в одном случае обретающего представление об истинах человеческого бытия, в другом случае – неуклонно деградирующего. Первый путь воплощает юный циник Владимир Бусыгин, убеждённый в том, что каждый думает только о себе, хотя и создаёт впечатление, что это не так. Неожиданным образом жизнь сталкивает Бусыгина с человеком противоположного типа, с </w:t>
      </w:r>
      <w:proofErr w:type="spellStart"/>
      <w:r w:rsidRPr="009E4022">
        <w:rPr>
          <w:rFonts w:ascii="Times New Roman" w:eastAsia="Times New Roman" w:hAnsi="Times New Roman" w:cs="Times New Roman"/>
          <w:sz w:val="28"/>
          <w:szCs w:val="28"/>
          <w:lang w:eastAsia="ru-RU"/>
        </w:rPr>
        <w:t>Сарафановым</w:t>
      </w:r>
      <w:proofErr w:type="spellEnd"/>
      <w:r w:rsidRPr="009E4022">
        <w:rPr>
          <w:rFonts w:ascii="Times New Roman" w:eastAsia="Times New Roman" w:hAnsi="Times New Roman" w:cs="Times New Roman"/>
          <w:sz w:val="28"/>
          <w:szCs w:val="28"/>
          <w:lang w:eastAsia="ru-RU"/>
        </w:rPr>
        <w:t xml:space="preserve">, которого он впоследствии именует «святым». Отзывчивость, бескорыстие, доброта </w:t>
      </w:r>
      <w:proofErr w:type="spellStart"/>
      <w:r w:rsidRPr="009E4022">
        <w:rPr>
          <w:rFonts w:ascii="Times New Roman" w:eastAsia="Times New Roman" w:hAnsi="Times New Roman" w:cs="Times New Roman"/>
          <w:sz w:val="28"/>
          <w:szCs w:val="28"/>
          <w:lang w:eastAsia="ru-RU"/>
        </w:rPr>
        <w:t>Сарафанова</w:t>
      </w:r>
      <w:proofErr w:type="spellEnd"/>
      <w:r w:rsidRPr="009E4022">
        <w:rPr>
          <w:rFonts w:ascii="Times New Roman" w:eastAsia="Times New Roman" w:hAnsi="Times New Roman" w:cs="Times New Roman"/>
          <w:sz w:val="28"/>
          <w:szCs w:val="28"/>
          <w:lang w:eastAsia="ru-RU"/>
        </w:rPr>
        <w:t xml:space="preserve"> абсолютно не </w:t>
      </w:r>
      <w:proofErr w:type="gramStart"/>
      <w:r w:rsidRPr="009E4022">
        <w:rPr>
          <w:rFonts w:ascii="Times New Roman" w:eastAsia="Times New Roman" w:hAnsi="Times New Roman" w:cs="Times New Roman"/>
          <w:sz w:val="28"/>
          <w:szCs w:val="28"/>
          <w:lang w:eastAsia="ru-RU"/>
        </w:rPr>
        <w:t>наигранны</w:t>
      </w:r>
      <w:proofErr w:type="gramEnd"/>
      <w:r w:rsidRPr="009E4022">
        <w:rPr>
          <w:rFonts w:ascii="Times New Roman" w:eastAsia="Times New Roman" w:hAnsi="Times New Roman" w:cs="Times New Roman"/>
          <w:sz w:val="28"/>
          <w:szCs w:val="28"/>
          <w:lang w:eastAsia="ru-RU"/>
        </w:rPr>
        <w:t xml:space="preserve">. </w:t>
      </w:r>
      <w:proofErr w:type="gramStart"/>
      <w:r w:rsidRPr="009E4022">
        <w:rPr>
          <w:rFonts w:ascii="Times New Roman" w:eastAsia="Times New Roman" w:hAnsi="Times New Roman" w:cs="Times New Roman"/>
          <w:sz w:val="28"/>
          <w:szCs w:val="28"/>
          <w:lang w:eastAsia="ru-RU"/>
        </w:rPr>
        <w:t>Совесть не позволяет Бусыгина обманывать того, кто отдаёт другому свою душу (Сарафанов относится к нему, как к родному сыну): цинизм героя оказывается отчасти наигранным, душа не разъедена до конца безверием и скептицизмом.</w:t>
      </w:r>
      <w:proofErr w:type="gramEnd"/>
      <w:r w:rsidRPr="009E4022">
        <w:rPr>
          <w:rFonts w:ascii="Times New Roman" w:eastAsia="Times New Roman" w:hAnsi="Times New Roman" w:cs="Times New Roman"/>
          <w:sz w:val="28"/>
          <w:szCs w:val="28"/>
          <w:lang w:eastAsia="ru-RU"/>
        </w:rPr>
        <w:t xml:space="preserve"> Полностью веру в человека Бусыгин не утратил. Под влиянием </w:t>
      </w:r>
      <w:proofErr w:type="spellStart"/>
      <w:r w:rsidRPr="009E4022">
        <w:rPr>
          <w:rFonts w:ascii="Times New Roman" w:eastAsia="Times New Roman" w:hAnsi="Times New Roman" w:cs="Times New Roman"/>
          <w:sz w:val="28"/>
          <w:szCs w:val="28"/>
          <w:lang w:eastAsia="ru-RU"/>
        </w:rPr>
        <w:t>Сарафанова</w:t>
      </w:r>
      <w:proofErr w:type="spellEnd"/>
      <w:r w:rsidRPr="009E4022">
        <w:rPr>
          <w:rFonts w:ascii="Times New Roman" w:eastAsia="Times New Roman" w:hAnsi="Times New Roman" w:cs="Times New Roman"/>
          <w:sz w:val="28"/>
          <w:szCs w:val="28"/>
          <w:lang w:eastAsia="ru-RU"/>
        </w:rPr>
        <w:t xml:space="preserve"> Бусыгин сам становится опорой для ставших дорогими ему людей, взваливает на себя ответственность за их жизни и судьбы.</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 xml:space="preserve">Вариант разрушения личности человека, живущего эгоистическими побуждениями, погрязшего в </w:t>
      </w:r>
      <w:proofErr w:type="gramStart"/>
      <w:r w:rsidRPr="009E4022">
        <w:rPr>
          <w:rFonts w:ascii="Times New Roman" w:eastAsia="Times New Roman" w:hAnsi="Times New Roman" w:cs="Times New Roman"/>
          <w:sz w:val="28"/>
          <w:szCs w:val="28"/>
          <w:lang w:eastAsia="ru-RU"/>
        </w:rPr>
        <w:t>беспутстве</w:t>
      </w:r>
      <w:proofErr w:type="gramEnd"/>
      <w:r w:rsidRPr="009E4022">
        <w:rPr>
          <w:rFonts w:ascii="Times New Roman" w:eastAsia="Times New Roman" w:hAnsi="Times New Roman" w:cs="Times New Roman"/>
          <w:sz w:val="28"/>
          <w:szCs w:val="28"/>
          <w:lang w:eastAsia="ru-RU"/>
        </w:rPr>
        <w:t xml:space="preserve">, представлен в «Утиной охоте». Моральный распад личности воплощает образ Виктора </w:t>
      </w:r>
      <w:proofErr w:type="spellStart"/>
      <w:r w:rsidRPr="009E4022">
        <w:rPr>
          <w:rFonts w:ascii="Times New Roman" w:eastAsia="Times New Roman" w:hAnsi="Times New Roman" w:cs="Times New Roman"/>
          <w:sz w:val="28"/>
          <w:szCs w:val="28"/>
          <w:lang w:eastAsia="ru-RU"/>
        </w:rPr>
        <w:t>Зилова</w:t>
      </w:r>
      <w:proofErr w:type="spellEnd"/>
      <w:r w:rsidRPr="009E4022">
        <w:rPr>
          <w:rFonts w:ascii="Times New Roman" w:eastAsia="Times New Roman" w:hAnsi="Times New Roman" w:cs="Times New Roman"/>
          <w:sz w:val="28"/>
          <w:szCs w:val="28"/>
          <w:lang w:eastAsia="ru-RU"/>
        </w:rPr>
        <w:t xml:space="preserve">. Как и предшествующие герои Вампилова, это интеллектуал, умница, интересный человек, но он буквально прожигает жизнь впустую, изобретает собственный вариант «сладкой жизни» Феллини. «Утиная охота» построена как материализация воспоминаний </w:t>
      </w:r>
      <w:proofErr w:type="spellStart"/>
      <w:r w:rsidRPr="009E4022">
        <w:rPr>
          <w:rFonts w:ascii="Times New Roman" w:eastAsia="Times New Roman" w:hAnsi="Times New Roman" w:cs="Times New Roman"/>
          <w:sz w:val="28"/>
          <w:szCs w:val="28"/>
          <w:lang w:eastAsia="ru-RU"/>
        </w:rPr>
        <w:t>Зилова</w:t>
      </w:r>
      <w:proofErr w:type="spellEnd"/>
      <w:r w:rsidRPr="009E4022">
        <w:rPr>
          <w:rFonts w:ascii="Times New Roman" w:eastAsia="Times New Roman" w:hAnsi="Times New Roman" w:cs="Times New Roman"/>
          <w:sz w:val="28"/>
          <w:szCs w:val="28"/>
          <w:lang w:eastAsia="ru-RU"/>
        </w:rPr>
        <w:t xml:space="preserve"> о прошлом, причём каждое из воспоминаний, завершившись, возвращает к настоящему времени. Автор показывает, к чему привёл каждый прошедший поступок </w:t>
      </w:r>
      <w:proofErr w:type="spellStart"/>
      <w:r w:rsidRPr="009E4022">
        <w:rPr>
          <w:rFonts w:ascii="Times New Roman" w:eastAsia="Times New Roman" w:hAnsi="Times New Roman" w:cs="Times New Roman"/>
          <w:sz w:val="28"/>
          <w:szCs w:val="28"/>
          <w:lang w:eastAsia="ru-RU"/>
        </w:rPr>
        <w:t>Зилова</w:t>
      </w:r>
      <w:proofErr w:type="spellEnd"/>
      <w:r w:rsidRPr="009E4022">
        <w:rPr>
          <w:rFonts w:ascii="Times New Roman" w:eastAsia="Times New Roman" w:hAnsi="Times New Roman" w:cs="Times New Roman"/>
          <w:sz w:val="28"/>
          <w:szCs w:val="28"/>
          <w:lang w:eastAsia="ru-RU"/>
        </w:rPr>
        <w:t>.</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 xml:space="preserve">Когда друзья интересуются, что </w:t>
      </w:r>
      <w:proofErr w:type="spellStart"/>
      <w:r w:rsidRPr="009E4022">
        <w:rPr>
          <w:rFonts w:ascii="Times New Roman" w:eastAsia="Times New Roman" w:hAnsi="Times New Roman" w:cs="Times New Roman"/>
          <w:sz w:val="28"/>
          <w:szCs w:val="28"/>
          <w:lang w:eastAsia="ru-RU"/>
        </w:rPr>
        <w:t>Зилов</w:t>
      </w:r>
      <w:proofErr w:type="spellEnd"/>
      <w:r w:rsidRPr="009E4022">
        <w:rPr>
          <w:rFonts w:ascii="Times New Roman" w:eastAsia="Times New Roman" w:hAnsi="Times New Roman" w:cs="Times New Roman"/>
          <w:sz w:val="28"/>
          <w:szCs w:val="28"/>
          <w:lang w:eastAsia="ru-RU"/>
        </w:rPr>
        <w:t xml:space="preserve"> любит больше всего на свете, раздаются реплики: «работу» (и дружный смех, так как </w:t>
      </w:r>
      <w:proofErr w:type="spellStart"/>
      <w:r w:rsidRPr="009E4022">
        <w:rPr>
          <w:rFonts w:ascii="Times New Roman" w:eastAsia="Times New Roman" w:hAnsi="Times New Roman" w:cs="Times New Roman"/>
          <w:sz w:val="28"/>
          <w:szCs w:val="28"/>
          <w:lang w:eastAsia="ru-RU"/>
        </w:rPr>
        <w:t>Зилов</w:t>
      </w:r>
      <w:proofErr w:type="spellEnd"/>
      <w:r w:rsidRPr="009E4022">
        <w:rPr>
          <w:rFonts w:ascii="Times New Roman" w:eastAsia="Times New Roman" w:hAnsi="Times New Roman" w:cs="Times New Roman"/>
          <w:sz w:val="28"/>
          <w:szCs w:val="28"/>
          <w:lang w:eastAsia="ru-RU"/>
        </w:rPr>
        <w:t xml:space="preserve"> работает спустя рукава), «жену» (но присутствующая при этом жена говорит, что </w:t>
      </w:r>
      <w:proofErr w:type="spellStart"/>
      <w:r w:rsidRPr="009E4022">
        <w:rPr>
          <w:rFonts w:ascii="Times New Roman" w:eastAsia="Times New Roman" w:hAnsi="Times New Roman" w:cs="Times New Roman"/>
          <w:sz w:val="28"/>
          <w:szCs w:val="28"/>
          <w:lang w:eastAsia="ru-RU"/>
        </w:rPr>
        <w:t>Зилов</w:t>
      </w:r>
      <w:proofErr w:type="spellEnd"/>
      <w:r w:rsidRPr="009E4022">
        <w:rPr>
          <w:rFonts w:ascii="Times New Roman" w:eastAsia="Times New Roman" w:hAnsi="Times New Roman" w:cs="Times New Roman"/>
          <w:sz w:val="28"/>
          <w:szCs w:val="28"/>
          <w:lang w:eastAsia="ru-RU"/>
        </w:rPr>
        <w:t xml:space="preserve"> её нисколько не любит, и верно, он постоянно изменяет). </w:t>
      </w:r>
      <w:proofErr w:type="spellStart"/>
      <w:r w:rsidRPr="009E4022">
        <w:rPr>
          <w:rFonts w:ascii="Times New Roman" w:eastAsia="Times New Roman" w:hAnsi="Times New Roman" w:cs="Times New Roman"/>
          <w:sz w:val="28"/>
          <w:szCs w:val="28"/>
          <w:lang w:eastAsia="ru-RU"/>
        </w:rPr>
        <w:t>Зилов</w:t>
      </w:r>
      <w:proofErr w:type="spellEnd"/>
      <w:r w:rsidRPr="009E4022">
        <w:rPr>
          <w:rFonts w:ascii="Times New Roman" w:eastAsia="Times New Roman" w:hAnsi="Times New Roman" w:cs="Times New Roman"/>
          <w:sz w:val="28"/>
          <w:szCs w:val="28"/>
          <w:lang w:eastAsia="ru-RU"/>
        </w:rPr>
        <w:t xml:space="preserve"> не любит ни друзей, ни родителей. Получив телеграмму от отца, в которой тот просит сына навестить его в последний раз, </w:t>
      </w:r>
      <w:proofErr w:type="spellStart"/>
      <w:r w:rsidRPr="009E4022">
        <w:rPr>
          <w:rFonts w:ascii="Times New Roman" w:eastAsia="Times New Roman" w:hAnsi="Times New Roman" w:cs="Times New Roman"/>
          <w:sz w:val="28"/>
          <w:szCs w:val="28"/>
          <w:lang w:eastAsia="ru-RU"/>
        </w:rPr>
        <w:t>Зилов</w:t>
      </w:r>
      <w:proofErr w:type="spellEnd"/>
      <w:r w:rsidRPr="009E4022">
        <w:rPr>
          <w:rFonts w:ascii="Times New Roman" w:eastAsia="Times New Roman" w:hAnsi="Times New Roman" w:cs="Times New Roman"/>
          <w:sz w:val="28"/>
          <w:szCs w:val="28"/>
          <w:lang w:eastAsia="ru-RU"/>
        </w:rPr>
        <w:t xml:space="preserve"> иронически сообщает очередной любовнице: «Опять этот старый </w:t>
      </w:r>
      <w:proofErr w:type="gramStart"/>
      <w:r w:rsidRPr="009E4022">
        <w:rPr>
          <w:rFonts w:ascii="Times New Roman" w:eastAsia="Times New Roman" w:hAnsi="Times New Roman" w:cs="Times New Roman"/>
          <w:sz w:val="28"/>
          <w:szCs w:val="28"/>
          <w:lang w:eastAsia="ru-RU"/>
        </w:rPr>
        <w:t>дурак</w:t>
      </w:r>
      <w:proofErr w:type="gramEnd"/>
      <w:r w:rsidRPr="009E4022">
        <w:rPr>
          <w:rFonts w:ascii="Times New Roman" w:eastAsia="Times New Roman" w:hAnsi="Times New Roman" w:cs="Times New Roman"/>
          <w:sz w:val="28"/>
          <w:szCs w:val="28"/>
          <w:lang w:eastAsia="ru-RU"/>
        </w:rPr>
        <w:t xml:space="preserve"> умирает». Цинизм, эгоизм, </w:t>
      </w:r>
      <w:proofErr w:type="gramStart"/>
      <w:r w:rsidRPr="009E4022">
        <w:rPr>
          <w:rFonts w:ascii="Times New Roman" w:eastAsia="Times New Roman" w:hAnsi="Times New Roman" w:cs="Times New Roman"/>
          <w:sz w:val="28"/>
          <w:szCs w:val="28"/>
          <w:lang w:eastAsia="ru-RU"/>
        </w:rPr>
        <w:t>беспутство</w:t>
      </w:r>
      <w:proofErr w:type="gramEnd"/>
      <w:r w:rsidRPr="009E4022">
        <w:rPr>
          <w:rFonts w:ascii="Times New Roman" w:eastAsia="Times New Roman" w:hAnsi="Times New Roman" w:cs="Times New Roman"/>
          <w:sz w:val="28"/>
          <w:szCs w:val="28"/>
          <w:lang w:eastAsia="ru-RU"/>
        </w:rPr>
        <w:t xml:space="preserve"> пронизали жизнь </w:t>
      </w:r>
      <w:proofErr w:type="spellStart"/>
      <w:r w:rsidRPr="009E4022">
        <w:rPr>
          <w:rFonts w:ascii="Times New Roman" w:eastAsia="Times New Roman" w:hAnsi="Times New Roman" w:cs="Times New Roman"/>
          <w:sz w:val="28"/>
          <w:szCs w:val="28"/>
          <w:lang w:eastAsia="ru-RU"/>
        </w:rPr>
        <w:t>Зилова</w:t>
      </w:r>
      <w:proofErr w:type="spellEnd"/>
      <w:r w:rsidRPr="009E4022">
        <w:rPr>
          <w:rFonts w:ascii="Times New Roman" w:eastAsia="Times New Roman" w:hAnsi="Times New Roman" w:cs="Times New Roman"/>
          <w:sz w:val="28"/>
          <w:szCs w:val="28"/>
          <w:lang w:eastAsia="ru-RU"/>
        </w:rPr>
        <w:t xml:space="preserve"> насквозь. От природы в него вложен </w:t>
      </w:r>
      <w:r w:rsidRPr="009E4022">
        <w:rPr>
          <w:rFonts w:ascii="Times New Roman" w:eastAsia="Times New Roman" w:hAnsi="Times New Roman" w:cs="Times New Roman"/>
          <w:sz w:val="28"/>
          <w:szCs w:val="28"/>
          <w:lang w:eastAsia="ru-RU"/>
        </w:rPr>
        <w:lastRenderedPageBreak/>
        <w:t xml:space="preserve">большой потенциал, но ничего не реализовано. В финале герой оказывается перед дилеммой возможного самоубийства. В самом ли деле </w:t>
      </w:r>
      <w:proofErr w:type="spellStart"/>
      <w:r w:rsidRPr="009E4022">
        <w:rPr>
          <w:rFonts w:ascii="Times New Roman" w:eastAsia="Times New Roman" w:hAnsi="Times New Roman" w:cs="Times New Roman"/>
          <w:sz w:val="28"/>
          <w:szCs w:val="28"/>
          <w:lang w:eastAsia="ru-RU"/>
        </w:rPr>
        <w:t>Зилов</w:t>
      </w:r>
      <w:proofErr w:type="spellEnd"/>
      <w:r w:rsidRPr="009E4022">
        <w:rPr>
          <w:rFonts w:ascii="Times New Roman" w:eastAsia="Times New Roman" w:hAnsi="Times New Roman" w:cs="Times New Roman"/>
          <w:sz w:val="28"/>
          <w:szCs w:val="28"/>
          <w:lang w:eastAsia="ru-RU"/>
        </w:rPr>
        <w:t xml:space="preserve"> убьёт себя, или это очередная игра, важная для его самосознания – читателю остаётся неизвестным. Есть впечатление, что </w:t>
      </w:r>
      <w:proofErr w:type="spellStart"/>
      <w:r w:rsidRPr="009E4022">
        <w:rPr>
          <w:rFonts w:ascii="Times New Roman" w:eastAsia="Times New Roman" w:hAnsi="Times New Roman" w:cs="Times New Roman"/>
          <w:sz w:val="28"/>
          <w:szCs w:val="28"/>
          <w:lang w:eastAsia="ru-RU"/>
        </w:rPr>
        <w:t>Зилов</w:t>
      </w:r>
      <w:proofErr w:type="spellEnd"/>
      <w:r w:rsidRPr="009E4022">
        <w:rPr>
          <w:rFonts w:ascii="Times New Roman" w:eastAsia="Times New Roman" w:hAnsi="Times New Roman" w:cs="Times New Roman"/>
          <w:sz w:val="28"/>
          <w:szCs w:val="28"/>
          <w:lang w:eastAsia="ru-RU"/>
        </w:rPr>
        <w:t xml:space="preserve"> слишком эгоистичен, чтобы убить себя. Фон действия в течение всей пьесы – окна квартиры </w:t>
      </w:r>
      <w:proofErr w:type="spellStart"/>
      <w:r w:rsidRPr="009E4022">
        <w:rPr>
          <w:rFonts w:ascii="Times New Roman" w:eastAsia="Times New Roman" w:hAnsi="Times New Roman" w:cs="Times New Roman"/>
          <w:sz w:val="28"/>
          <w:szCs w:val="28"/>
          <w:lang w:eastAsia="ru-RU"/>
        </w:rPr>
        <w:t>Зилова</w:t>
      </w:r>
      <w:proofErr w:type="spellEnd"/>
      <w:r w:rsidRPr="009E4022">
        <w:rPr>
          <w:rFonts w:ascii="Times New Roman" w:eastAsia="Times New Roman" w:hAnsi="Times New Roman" w:cs="Times New Roman"/>
          <w:sz w:val="28"/>
          <w:szCs w:val="28"/>
          <w:lang w:eastAsia="ru-RU"/>
        </w:rPr>
        <w:t>, за которыми серый день, унылое небо. Однако в самой последней сцене на небе появляется маленький голубой просвет. Таким образом, показывает автор, не исключено, что всё пережитое не пройдёт бесследно, и этот человек начнёт меняться.</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 xml:space="preserve">В пьесе «Прошлым летом в </w:t>
      </w:r>
      <w:proofErr w:type="spellStart"/>
      <w:r w:rsidRPr="009E4022">
        <w:rPr>
          <w:rFonts w:ascii="Times New Roman" w:eastAsia="Times New Roman" w:hAnsi="Times New Roman" w:cs="Times New Roman"/>
          <w:sz w:val="28"/>
          <w:szCs w:val="28"/>
          <w:lang w:eastAsia="ru-RU"/>
        </w:rPr>
        <w:t>Чулимске</w:t>
      </w:r>
      <w:proofErr w:type="spellEnd"/>
      <w:r w:rsidRPr="009E4022">
        <w:rPr>
          <w:rFonts w:ascii="Times New Roman" w:eastAsia="Times New Roman" w:hAnsi="Times New Roman" w:cs="Times New Roman"/>
          <w:sz w:val="28"/>
          <w:szCs w:val="28"/>
          <w:lang w:eastAsia="ru-RU"/>
        </w:rPr>
        <w:t xml:space="preserve">» отражён процесс нравственного воскрешения личности, травмированной социальной несправедливостью, ушедшей от неё на обочину жизни. Это 30-летний следователь Шаманов, очень честный, умный, образованный человек, он готов служить отечеству и ведёт дело о наезде на пешехода так, как следует. Но виновен сын крупного начальника. Никакие угрозы и взятки не помогают, и следователь в один прекрасный момент просто отстранён от ведения дела. Это его потрясает: он ещё никогда не сталкивался так близко с попранием справедливости. Шаманов начинает бороться и ничего не добивается. Это надломило </w:t>
      </w:r>
      <w:proofErr w:type="spellStart"/>
      <w:r w:rsidRPr="009E4022">
        <w:rPr>
          <w:rFonts w:ascii="Times New Roman" w:eastAsia="Times New Roman" w:hAnsi="Times New Roman" w:cs="Times New Roman"/>
          <w:sz w:val="28"/>
          <w:szCs w:val="28"/>
          <w:lang w:eastAsia="ru-RU"/>
        </w:rPr>
        <w:t>Шаманова</w:t>
      </w:r>
      <w:proofErr w:type="spellEnd"/>
      <w:r w:rsidRPr="009E4022">
        <w:rPr>
          <w:rFonts w:ascii="Times New Roman" w:eastAsia="Times New Roman" w:hAnsi="Times New Roman" w:cs="Times New Roman"/>
          <w:sz w:val="28"/>
          <w:szCs w:val="28"/>
          <w:lang w:eastAsia="ru-RU"/>
        </w:rPr>
        <w:t xml:space="preserve"> именно потому, что он слишком честен. Он бросил город и забрался в провинциальный </w:t>
      </w:r>
      <w:proofErr w:type="spellStart"/>
      <w:r w:rsidRPr="009E4022">
        <w:rPr>
          <w:rFonts w:ascii="Times New Roman" w:eastAsia="Times New Roman" w:hAnsi="Times New Roman" w:cs="Times New Roman"/>
          <w:sz w:val="28"/>
          <w:szCs w:val="28"/>
          <w:lang w:eastAsia="ru-RU"/>
        </w:rPr>
        <w:t>Чулимск</w:t>
      </w:r>
      <w:proofErr w:type="spellEnd"/>
      <w:r w:rsidRPr="009E4022">
        <w:rPr>
          <w:rFonts w:ascii="Times New Roman" w:eastAsia="Times New Roman" w:hAnsi="Times New Roman" w:cs="Times New Roman"/>
          <w:sz w:val="28"/>
          <w:szCs w:val="28"/>
          <w:lang w:eastAsia="ru-RU"/>
        </w:rPr>
        <w:t xml:space="preserve">, потеряв вкус к жизни. Под воздействием встречи с девушкой Валентиной наступает пробуждение </w:t>
      </w:r>
      <w:proofErr w:type="spellStart"/>
      <w:r w:rsidRPr="009E4022">
        <w:rPr>
          <w:rFonts w:ascii="Times New Roman" w:eastAsia="Times New Roman" w:hAnsi="Times New Roman" w:cs="Times New Roman"/>
          <w:sz w:val="28"/>
          <w:szCs w:val="28"/>
          <w:lang w:eastAsia="ru-RU"/>
        </w:rPr>
        <w:t>Шаманова</w:t>
      </w:r>
      <w:proofErr w:type="spellEnd"/>
      <w:r w:rsidRPr="009E4022">
        <w:rPr>
          <w:rFonts w:ascii="Times New Roman" w:eastAsia="Times New Roman" w:hAnsi="Times New Roman" w:cs="Times New Roman"/>
          <w:sz w:val="28"/>
          <w:szCs w:val="28"/>
          <w:lang w:eastAsia="ru-RU"/>
        </w:rPr>
        <w:t xml:space="preserve">, который поражается её странным поведением: девушка всё время высаживает цветы в палисаднике, через который постоянно ходят посетители и ломают ограду. «До тех пор [буду чинить ограду], пока они не научатся ходить по тротуару». – «Они никогда не научатся ходить по тротуару». Несмотря на этот скептицизм </w:t>
      </w:r>
      <w:proofErr w:type="spellStart"/>
      <w:r w:rsidRPr="009E4022">
        <w:rPr>
          <w:rFonts w:ascii="Times New Roman" w:eastAsia="Times New Roman" w:hAnsi="Times New Roman" w:cs="Times New Roman"/>
          <w:sz w:val="28"/>
          <w:szCs w:val="28"/>
          <w:lang w:eastAsia="ru-RU"/>
        </w:rPr>
        <w:t>Шаманова</w:t>
      </w:r>
      <w:proofErr w:type="spellEnd"/>
      <w:r w:rsidRPr="009E4022">
        <w:rPr>
          <w:rFonts w:ascii="Times New Roman" w:eastAsia="Times New Roman" w:hAnsi="Times New Roman" w:cs="Times New Roman"/>
          <w:sz w:val="28"/>
          <w:szCs w:val="28"/>
          <w:lang w:eastAsia="ru-RU"/>
        </w:rPr>
        <w:t xml:space="preserve">, Валентина положительно влияет на него, тогда как он сам вливает в её душу яд безверия и пессимизма. Идя на компромисс, Валентина впервые встречается со страшной жизненной несправедливостью – она изнасилована. Наутро она, выходя из дома, подходит к сломанному палисаднику и начинает его чинить. Это меняет психологию </w:t>
      </w:r>
      <w:proofErr w:type="spellStart"/>
      <w:r w:rsidRPr="009E4022">
        <w:rPr>
          <w:rFonts w:ascii="Times New Roman" w:eastAsia="Times New Roman" w:hAnsi="Times New Roman" w:cs="Times New Roman"/>
          <w:sz w:val="28"/>
          <w:szCs w:val="28"/>
          <w:lang w:eastAsia="ru-RU"/>
        </w:rPr>
        <w:t>Шаманова</w:t>
      </w:r>
      <w:proofErr w:type="spellEnd"/>
      <w:r w:rsidRPr="009E4022">
        <w:rPr>
          <w:rFonts w:ascii="Times New Roman" w:eastAsia="Times New Roman" w:hAnsi="Times New Roman" w:cs="Times New Roman"/>
          <w:sz w:val="28"/>
          <w:szCs w:val="28"/>
          <w:lang w:eastAsia="ru-RU"/>
        </w:rPr>
        <w:t xml:space="preserve">: он едет на пересмотр того самого дела в город и </w:t>
      </w:r>
      <w:r w:rsidRPr="009E4022">
        <w:rPr>
          <w:rFonts w:ascii="Times New Roman" w:eastAsia="Times New Roman" w:hAnsi="Times New Roman" w:cs="Times New Roman"/>
          <w:sz w:val="28"/>
          <w:szCs w:val="28"/>
          <w:lang w:eastAsia="ru-RU"/>
        </w:rPr>
        <w:lastRenderedPageBreak/>
        <w:t>знает, что честен перед собой. Проповедуется идея нравственного максимализма как идеал существования человека на земле.</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Значительную роль у Вампилова приобретает подтекст, в чём сказывается влияние Чехова. Использует Вампилов и сквозную символику, такую, как палисадник (символ нравственной стойкости), утиная охота (олицетворение неосуществлённой мечты).</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Пьесу «Несравненный Наконечников» Вампилов не завершил из-за трагической гибели: утонул в озере Байкал. (Люди, стоящие на берегу буквально в десяти метрах от него, не бросились в воду и не спасли.)</w:t>
      </w:r>
    </w:p>
    <w:p w:rsidR="009E4022" w:rsidRPr="009E4022" w:rsidRDefault="009E4022" w:rsidP="009E4022">
      <w:pPr>
        <w:shd w:val="clear" w:color="auto" w:fill="FFFFFF"/>
        <w:spacing w:after="0" w:line="450" w:lineRule="atLeast"/>
        <w:ind w:firstLine="450"/>
        <w:jc w:val="both"/>
        <w:textAlignment w:val="baseline"/>
        <w:rPr>
          <w:rFonts w:ascii="Times New Roman" w:eastAsia="Times New Roman" w:hAnsi="Times New Roman" w:cs="Times New Roman"/>
          <w:sz w:val="28"/>
          <w:szCs w:val="28"/>
          <w:lang w:eastAsia="ru-RU"/>
        </w:rPr>
      </w:pPr>
      <w:r w:rsidRPr="009E4022">
        <w:rPr>
          <w:rFonts w:ascii="Times New Roman" w:eastAsia="Times New Roman" w:hAnsi="Times New Roman" w:cs="Times New Roman"/>
          <w:sz w:val="28"/>
          <w:szCs w:val="28"/>
          <w:lang w:eastAsia="ru-RU"/>
        </w:rPr>
        <w:t>По количеству постановок в 1970-е годы пьесы Вампилова вышли на первое место в СССР. Но истинной славы драматург так и не успел узнать. Сейчас он признан самым крупным русским драматургом второй половины XX века.</w:t>
      </w:r>
    </w:p>
    <w:p w:rsidR="00FB5F92" w:rsidRPr="009E4022" w:rsidRDefault="00FB5F92" w:rsidP="009E4022">
      <w:pPr>
        <w:tabs>
          <w:tab w:val="left" w:pos="1680"/>
        </w:tabs>
        <w:rPr>
          <w:rFonts w:ascii="Times New Roman" w:hAnsi="Times New Roman" w:cs="Times New Roman"/>
          <w:sz w:val="28"/>
          <w:szCs w:val="28"/>
        </w:rPr>
      </w:pPr>
    </w:p>
    <w:sectPr w:rsidR="00FB5F92" w:rsidRPr="009E40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022"/>
    <w:rsid w:val="009E4022"/>
    <w:rsid w:val="00FB5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4022"/>
    <w:rPr>
      <w:rFonts w:ascii="Times New Roman" w:hAnsi="Times New Roman" w:cs="Times New Roman"/>
      <w:sz w:val="24"/>
      <w:szCs w:val="24"/>
    </w:rPr>
  </w:style>
  <w:style w:type="character" w:styleId="a4">
    <w:name w:val="Hyperlink"/>
    <w:basedOn w:val="a0"/>
    <w:uiPriority w:val="99"/>
    <w:unhideWhenUsed/>
    <w:rsid w:val="009E40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4022"/>
    <w:rPr>
      <w:rFonts w:ascii="Times New Roman" w:hAnsi="Times New Roman" w:cs="Times New Roman"/>
      <w:sz w:val="24"/>
      <w:szCs w:val="24"/>
    </w:rPr>
  </w:style>
  <w:style w:type="character" w:styleId="a4">
    <w:name w:val="Hyperlink"/>
    <w:basedOn w:val="a0"/>
    <w:uiPriority w:val="99"/>
    <w:unhideWhenUsed/>
    <w:rsid w:val="009E40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518986">
      <w:bodyDiv w:val="1"/>
      <w:marLeft w:val="0"/>
      <w:marRight w:val="0"/>
      <w:marTop w:val="0"/>
      <w:marBottom w:val="0"/>
      <w:divBdr>
        <w:top w:val="none" w:sz="0" w:space="0" w:color="auto"/>
        <w:left w:val="none" w:sz="0" w:space="0" w:color="auto"/>
        <w:bottom w:val="none" w:sz="0" w:space="0" w:color="auto"/>
        <w:right w:val="none" w:sz="0" w:space="0" w:color="auto"/>
      </w:divBdr>
      <w:divsChild>
        <w:div w:id="1262645219">
          <w:marLeft w:val="0"/>
          <w:marRight w:val="0"/>
          <w:marTop w:val="0"/>
          <w:marBottom w:val="0"/>
          <w:divBdr>
            <w:top w:val="none" w:sz="0" w:space="0" w:color="auto"/>
            <w:left w:val="none" w:sz="0" w:space="0" w:color="auto"/>
            <w:bottom w:val="none" w:sz="0" w:space="0" w:color="auto"/>
            <w:right w:val="none" w:sz="0" w:space="0" w:color="auto"/>
          </w:divBdr>
        </w:div>
        <w:div w:id="926839816">
          <w:marLeft w:val="0"/>
          <w:marRight w:val="0"/>
          <w:marTop w:val="0"/>
          <w:marBottom w:val="0"/>
          <w:divBdr>
            <w:top w:val="none" w:sz="0" w:space="0" w:color="auto"/>
            <w:left w:val="none" w:sz="0" w:space="0" w:color="auto"/>
            <w:bottom w:val="none" w:sz="0" w:space="0" w:color="auto"/>
            <w:right w:val="none" w:sz="0" w:space="0" w:color="auto"/>
          </w:divBdr>
          <w:divsChild>
            <w:div w:id="1917855988">
              <w:marLeft w:val="0"/>
              <w:marRight w:val="0"/>
              <w:marTop w:val="0"/>
              <w:marBottom w:val="0"/>
              <w:divBdr>
                <w:top w:val="none" w:sz="0" w:space="0" w:color="auto"/>
                <w:left w:val="none" w:sz="0" w:space="0" w:color="auto"/>
                <w:bottom w:val="none" w:sz="0" w:space="0" w:color="auto"/>
                <w:right w:val="none" w:sz="0" w:space="0" w:color="auto"/>
              </w:divBdr>
              <w:divsChild>
                <w:div w:id="1719745794">
                  <w:marLeft w:val="0"/>
                  <w:marRight w:val="0"/>
                  <w:marTop w:val="0"/>
                  <w:marBottom w:val="0"/>
                  <w:divBdr>
                    <w:top w:val="none" w:sz="0" w:space="0" w:color="auto"/>
                    <w:left w:val="none" w:sz="0" w:space="0" w:color="auto"/>
                    <w:bottom w:val="none" w:sz="0" w:space="0" w:color="auto"/>
                    <w:right w:val="none" w:sz="0" w:space="0" w:color="auto"/>
                  </w:divBdr>
                </w:div>
                <w:div w:id="1031153896">
                  <w:marLeft w:val="0"/>
                  <w:marRight w:val="0"/>
                  <w:marTop w:val="0"/>
                  <w:marBottom w:val="0"/>
                  <w:divBdr>
                    <w:top w:val="none" w:sz="0" w:space="0" w:color="auto"/>
                    <w:left w:val="none" w:sz="0" w:space="0" w:color="auto"/>
                    <w:bottom w:val="none" w:sz="0" w:space="0" w:color="auto"/>
                    <w:right w:val="none" w:sz="0" w:space="0" w:color="auto"/>
                  </w:divBdr>
                  <w:divsChild>
                    <w:div w:id="17284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60783">
          <w:marLeft w:val="0"/>
          <w:marRight w:val="0"/>
          <w:marTop w:val="0"/>
          <w:marBottom w:val="0"/>
          <w:divBdr>
            <w:top w:val="none" w:sz="0" w:space="0" w:color="auto"/>
            <w:left w:val="none" w:sz="0" w:space="0" w:color="auto"/>
            <w:bottom w:val="none" w:sz="0" w:space="0" w:color="auto"/>
            <w:right w:val="none" w:sz="0" w:space="0" w:color="auto"/>
          </w:divBdr>
        </w:div>
        <w:div w:id="1300962897">
          <w:marLeft w:val="0"/>
          <w:marRight w:val="0"/>
          <w:marTop w:val="0"/>
          <w:marBottom w:val="0"/>
          <w:divBdr>
            <w:top w:val="none" w:sz="0" w:space="0" w:color="auto"/>
            <w:left w:val="none" w:sz="0" w:space="0" w:color="auto"/>
            <w:bottom w:val="none" w:sz="0" w:space="0" w:color="auto"/>
            <w:right w:val="none" w:sz="0" w:space="0" w:color="auto"/>
          </w:divBdr>
          <w:divsChild>
            <w:div w:id="2041587053">
              <w:marLeft w:val="0"/>
              <w:marRight w:val="0"/>
              <w:marTop w:val="0"/>
              <w:marBottom w:val="0"/>
              <w:divBdr>
                <w:top w:val="none" w:sz="0" w:space="0" w:color="auto"/>
                <w:left w:val="none" w:sz="0" w:space="0" w:color="auto"/>
                <w:bottom w:val="none" w:sz="0" w:space="0" w:color="auto"/>
                <w:right w:val="none" w:sz="0" w:space="0" w:color="auto"/>
              </w:divBdr>
              <w:divsChild>
                <w:div w:id="1695571627">
                  <w:marLeft w:val="0"/>
                  <w:marRight w:val="0"/>
                  <w:marTop w:val="0"/>
                  <w:marBottom w:val="0"/>
                  <w:divBdr>
                    <w:top w:val="none" w:sz="0" w:space="0" w:color="auto"/>
                    <w:left w:val="none" w:sz="0" w:space="0" w:color="auto"/>
                    <w:bottom w:val="none" w:sz="0" w:space="0" w:color="auto"/>
                    <w:right w:val="none" w:sz="0" w:space="0" w:color="auto"/>
                  </w:divBdr>
                </w:div>
                <w:div w:id="535121255">
                  <w:marLeft w:val="0"/>
                  <w:marRight w:val="0"/>
                  <w:marTop w:val="0"/>
                  <w:marBottom w:val="0"/>
                  <w:divBdr>
                    <w:top w:val="none" w:sz="0" w:space="0" w:color="auto"/>
                    <w:left w:val="none" w:sz="0" w:space="0" w:color="auto"/>
                    <w:bottom w:val="none" w:sz="0" w:space="0" w:color="auto"/>
                    <w:right w:val="none" w:sz="0" w:space="0" w:color="auto"/>
                  </w:divBdr>
                  <w:divsChild>
                    <w:div w:id="14267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518978">
          <w:marLeft w:val="0"/>
          <w:marRight w:val="0"/>
          <w:marTop w:val="0"/>
          <w:marBottom w:val="0"/>
          <w:divBdr>
            <w:top w:val="none" w:sz="0" w:space="0" w:color="auto"/>
            <w:left w:val="none" w:sz="0" w:space="0" w:color="auto"/>
            <w:bottom w:val="none" w:sz="0" w:space="0" w:color="auto"/>
            <w:right w:val="none" w:sz="0" w:space="0" w:color="auto"/>
          </w:divBdr>
        </w:div>
        <w:div w:id="754206028">
          <w:marLeft w:val="0"/>
          <w:marRight w:val="0"/>
          <w:marTop w:val="0"/>
          <w:marBottom w:val="0"/>
          <w:divBdr>
            <w:top w:val="none" w:sz="0" w:space="0" w:color="auto"/>
            <w:left w:val="none" w:sz="0" w:space="0" w:color="auto"/>
            <w:bottom w:val="none" w:sz="0" w:space="0" w:color="auto"/>
            <w:right w:val="none" w:sz="0" w:space="0" w:color="auto"/>
          </w:divBdr>
          <w:divsChild>
            <w:div w:id="1161773719">
              <w:marLeft w:val="0"/>
              <w:marRight w:val="0"/>
              <w:marTop w:val="0"/>
              <w:marBottom w:val="0"/>
              <w:divBdr>
                <w:top w:val="none" w:sz="0" w:space="0" w:color="auto"/>
                <w:left w:val="none" w:sz="0" w:space="0" w:color="auto"/>
                <w:bottom w:val="none" w:sz="0" w:space="0" w:color="auto"/>
                <w:right w:val="none" w:sz="0" w:space="0" w:color="auto"/>
              </w:divBdr>
              <w:divsChild>
                <w:div w:id="1074625823">
                  <w:marLeft w:val="0"/>
                  <w:marRight w:val="0"/>
                  <w:marTop w:val="0"/>
                  <w:marBottom w:val="0"/>
                  <w:divBdr>
                    <w:top w:val="none" w:sz="0" w:space="0" w:color="auto"/>
                    <w:left w:val="none" w:sz="0" w:space="0" w:color="auto"/>
                    <w:bottom w:val="none" w:sz="0" w:space="0" w:color="auto"/>
                    <w:right w:val="none" w:sz="0" w:space="0" w:color="auto"/>
                  </w:divBdr>
                </w:div>
                <w:div w:id="1365327885">
                  <w:marLeft w:val="0"/>
                  <w:marRight w:val="0"/>
                  <w:marTop w:val="0"/>
                  <w:marBottom w:val="0"/>
                  <w:divBdr>
                    <w:top w:val="none" w:sz="0" w:space="0" w:color="auto"/>
                    <w:left w:val="none" w:sz="0" w:space="0" w:color="auto"/>
                    <w:bottom w:val="none" w:sz="0" w:space="0" w:color="auto"/>
                    <w:right w:val="none" w:sz="0" w:space="0" w:color="auto"/>
                  </w:divBdr>
                  <w:divsChild>
                    <w:div w:id="14206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261">
          <w:marLeft w:val="0"/>
          <w:marRight w:val="0"/>
          <w:marTop w:val="0"/>
          <w:marBottom w:val="0"/>
          <w:divBdr>
            <w:top w:val="none" w:sz="0" w:space="0" w:color="auto"/>
            <w:left w:val="none" w:sz="0" w:space="0" w:color="auto"/>
            <w:bottom w:val="none" w:sz="0" w:space="0" w:color="auto"/>
            <w:right w:val="none" w:sz="0" w:space="0" w:color="auto"/>
          </w:divBdr>
        </w:div>
        <w:div w:id="1535197326">
          <w:marLeft w:val="0"/>
          <w:marRight w:val="0"/>
          <w:marTop w:val="0"/>
          <w:marBottom w:val="0"/>
          <w:divBdr>
            <w:top w:val="none" w:sz="0" w:space="0" w:color="auto"/>
            <w:left w:val="none" w:sz="0" w:space="0" w:color="auto"/>
            <w:bottom w:val="none" w:sz="0" w:space="0" w:color="auto"/>
            <w:right w:val="none" w:sz="0" w:space="0" w:color="auto"/>
          </w:divBdr>
          <w:divsChild>
            <w:div w:id="1576818863">
              <w:marLeft w:val="0"/>
              <w:marRight w:val="0"/>
              <w:marTop w:val="0"/>
              <w:marBottom w:val="0"/>
              <w:divBdr>
                <w:top w:val="none" w:sz="0" w:space="0" w:color="auto"/>
                <w:left w:val="none" w:sz="0" w:space="0" w:color="auto"/>
                <w:bottom w:val="none" w:sz="0" w:space="0" w:color="auto"/>
                <w:right w:val="none" w:sz="0" w:space="0" w:color="auto"/>
              </w:divBdr>
              <w:divsChild>
                <w:div w:id="1310480808">
                  <w:marLeft w:val="0"/>
                  <w:marRight w:val="0"/>
                  <w:marTop w:val="0"/>
                  <w:marBottom w:val="0"/>
                  <w:divBdr>
                    <w:top w:val="none" w:sz="0" w:space="0" w:color="auto"/>
                    <w:left w:val="none" w:sz="0" w:space="0" w:color="auto"/>
                    <w:bottom w:val="none" w:sz="0" w:space="0" w:color="auto"/>
                    <w:right w:val="none" w:sz="0" w:space="0" w:color="auto"/>
                  </w:divBdr>
                </w:div>
                <w:div w:id="342972291">
                  <w:marLeft w:val="0"/>
                  <w:marRight w:val="0"/>
                  <w:marTop w:val="0"/>
                  <w:marBottom w:val="0"/>
                  <w:divBdr>
                    <w:top w:val="none" w:sz="0" w:space="0" w:color="auto"/>
                    <w:left w:val="none" w:sz="0" w:space="0" w:color="auto"/>
                    <w:bottom w:val="none" w:sz="0" w:space="0" w:color="auto"/>
                    <w:right w:val="none" w:sz="0" w:space="0" w:color="auto"/>
                  </w:divBdr>
                  <w:divsChild>
                    <w:div w:id="32135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4565">
          <w:marLeft w:val="0"/>
          <w:marRight w:val="0"/>
          <w:marTop w:val="0"/>
          <w:marBottom w:val="0"/>
          <w:divBdr>
            <w:top w:val="none" w:sz="0" w:space="0" w:color="auto"/>
            <w:left w:val="none" w:sz="0" w:space="0" w:color="auto"/>
            <w:bottom w:val="none" w:sz="0" w:space="0" w:color="auto"/>
            <w:right w:val="none" w:sz="0" w:space="0" w:color="auto"/>
          </w:divBdr>
        </w:div>
        <w:div w:id="1265918038">
          <w:marLeft w:val="0"/>
          <w:marRight w:val="0"/>
          <w:marTop w:val="0"/>
          <w:marBottom w:val="0"/>
          <w:divBdr>
            <w:top w:val="none" w:sz="0" w:space="0" w:color="auto"/>
            <w:left w:val="none" w:sz="0" w:space="0" w:color="auto"/>
            <w:bottom w:val="none" w:sz="0" w:space="0" w:color="auto"/>
            <w:right w:val="none" w:sz="0" w:space="0" w:color="auto"/>
          </w:divBdr>
          <w:divsChild>
            <w:div w:id="1394429462">
              <w:marLeft w:val="0"/>
              <w:marRight w:val="0"/>
              <w:marTop w:val="0"/>
              <w:marBottom w:val="0"/>
              <w:divBdr>
                <w:top w:val="none" w:sz="0" w:space="0" w:color="auto"/>
                <w:left w:val="none" w:sz="0" w:space="0" w:color="auto"/>
                <w:bottom w:val="none" w:sz="0" w:space="0" w:color="auto"/>
                <w:right w:val="none" w:sz="0" w:space="0" w:color="auto"/>
              </w:divBdr>
              <w:divsChild>
                <w:div w:id="647587384">
                  <w:marLeft w:val="0"/>
                  <w:marRight w:val="0"/>
                  <w:marTop w:val="0"/>
                  <w:marBottom w:val="0"/>
                  <w:divBdr>
                    <w:top w:val="none" w:sz="0" w:space="0" w:color="auto"/>
                    <w:left w:val="none" w:sz="0" w:space="0" w:color="auto"/>
                    <w:bottom w:val="none" w:sz="0" w:space="0" w:color="auto"/>
                    <w:right w:val="none" w:sz="0" w:space="0" w:color="auto"/>
                  </w:divBdr>
                </w:div>
                <w:div w:id="254244618">
                  <w:marLeft w:val="0"/>
                  <w:marRight w:val="0"/>
                  <w:marTop w:val="0"/>
                  <w:marBottom w:val="0"/>
                  <w:divBdr>
                    <w:top w:val="none" w:sz="0" w:space="0" w:color="auto"/>
                    <w:left w:val="none" w:sz="0" w:space="0" w:color="auto"/>
                    <w:bottom w:val="none" w:sz="0" w:space="0" w:color="auto"/>
                    <w:right w:val="none" w:sz="0" w:space="0" w:color="auto"/>
                  </w:divBdr>
                  <w:divsChild>
                    <w:div w:id="69233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2370">
          <w:marLeft w:val="0"/>
          <w:marRight w:val="0"/>
          <w:marTop w:val="0"/>
          <w:marBottom w:val="0"/>
          <w:divBdr>
            <w:top w:val="none" w:sz="0" w:space="0" w:color="auto"/>
            <w:left w:val="none" w:sz="0" w:space="0" w:color="auto"/>
            <w:bottom w:val="none" w:sz="0" w:space="0" w:color="auto"/>
            <w:right w:val="none" w:sz="0" w:space="0" w:color="auto"/>
          </w:divBdr>
        </w:div>
        <w:div w:id="1127627990">
          <w:marLeft w:val="0"/>
          <w:marRight w:val="0"/>
          <w:marTop w:val="0"/>
          <w:marBottom w:val="0"/>
          <w:divBdr>
            <w:top w:val="none" w:sz="0" w:space="0" w:color="auto"/>
            <w:left w:val="none" w:sz="0" w:space="0" w:color="auto"/>
            <w:bottom w:val="none" w:sz="0" w:space="0" w:color="auto"/>
            <w:right w:val="none" w:sz="0" w:space="0" w:color="auto"/>
          </w:divBdr>
          <w:divsChild>
            <w:div w:id="629363903">
              <w:marLeft w:val="0"/>
              <w:marRight w:val="0"/>
              <w:marTop w:val="0"/>
              <w:marBottom w:val="0"/>
              <w:divBdr>
                <w:top w:val="none" w:sz="0" w:space="0" w:color="auto"/>
                <w:left w:val="none" w:sz="0" w:space="0" w:color="auto"/>
                <w:bottom w:val="none" w:sz="0" w:space="0" w:color="auto"/>
                <w:right w:val="none" w:sz="0" w:space="0" w:color="auto"/>
              </w:divBdr>
              <w:divsChild>
                <w:div w:id="671447305">
                  <w:marLeft w:val="0"/>
                  <w:marRight w:val="0"/>
                  <w:marTop w:val="0"/>
                  <w:marBottom w:val="0"/>
                  <w:divBdr>
                    <w:top w:val="none" w:sz="0" w:space="0" w:color="auto"/>
                    <w:left w:val="none" w:sz="0" w:space="0" w:color="auto"/>
                    <w:bottom w:val="none" w:sz="0" w:space="0" w:color="auto"/>
                    <w:right w:val="none" w:sz="0" w:space="0" w:color="auto"/>
                  </w:divBdr>
                </w:div>
                <w:div w:id="2000884388">
                  <w:marLeft w:val="0"/>
                  <w:marRight w:val="0"/>
                  <w:marTop w:val="0"/>
                  <w:marBottom w:val="0"/>
                  <w:divBdr>
                    <w:top w:val="none" w:sz="0" w:space="0" w:color="auto"/>
                    <w:left w:val="none" w:sz="0" w:space="0" w:color="auto"/>
                    <w:bottom w:val="none" w:sz="0" w:space="0" w:color="auto"/>
                    <w:right w:val="none" w:sz="0" w:space="0" w:color="auto"/>
                  </w:divBdr>
                  <w:divsChild>
                    <w:div w:id="174012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andex.ru/video/search?text=%D0%B0.%D0%B2.+%D0%B2%D0%B0%D0%BC%D0%BF%D0%B8%D0%BB%D0%BE%D0%B2%D0%B0+%D1%82%D0%B2%D0%BE%D1%80%D1%87%D0%B5%D1%81%D1%82%D0%B2%D0%BE&amp;from=tabba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1994</Words>
  <Characters>11367</Characters>
  <Application>Microsoft Office Word</Application>
  <DocSecurity>0</DocSecurity>
  <Lines>94</Lines>
  <Paragraphs>26</Paragraphs>
  <ScaleCrop>false</ScaleCrop>
  <Company>SPecialiST RePack</Company>
  <LinksUpToDate>false</LinksUpToDate>
  <CharactersWithSpaces>13335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1</cp:revision>
  <dcterms:created xsi:type="dcterms:W3CDTF">2024-10-13T19:20:00Z</dcterms:created>
  <dcterms:modified xsi:type="dcterms:W3CDTF">2024-10-13T19:30:00Z</dcterms:modified>
</cp:coreProperties>
</file>